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5D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7E24" w:rsidRPr="0017355D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1.1. Разработчик: Департамент архитектуры и градостроительства администрации города Твери.</w:t>
      </w:r>
    </w:p>
    <w:p w:rsidR="00F61FD7" w:rsidRPr="0017355D" w:rsidRDefault="00897E24" w:rsidP="00F61F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>1.2. Вид и наименование  проекта муниципального  нормативного правового акта: постановлени</w:t>
      </w:r>
      <w:r w:rsidR="009B4D8F" w:rsidRPr="0017355D">
        <w:rPr>
          <w:rFonts w:ascii="Times New Roman" w:hAnsi="Times New Roman"/>
          <w:sz w:val="28"/>
          <w:szCs w:val="28"/>
        </w:rPr>
        <w:t>е</w:t>
      </w:r>
      <w:r w:rsidRPr="0017355D">
        <w:rPr>
          <w:rFonts w:ascii="Times New Roman" w:hAnsi="Times New Roman"/>
          <w:sz w:val="28"/>
          <w:szCs w:val="28"/>
        </w:rPr>
        <w:t xml:space="preserve"> Администрации города Твери </w:t>
      </w:r>
      <w:r w:rsidR="00F61FD7" w:rsidRPr="0017355D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</w:p>
    <w:p w:rsidR="00897E24" w:rsidRPr="0017355D" w:rsidRDefault="00F61FD7" w:rsidP="00F61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 </w:t>
      </w:r>
      <w:r w:rsidR="00897E24" w:rsidRPr="0017355D">
        <w:rPr>
          <w:rFonts w:ascii="Times New Roman" w:hAnsi="Times New Roman"/>
          <w:sz w:val="28"/>
          <w:szCs w:val="28"/>
        </w:rPr>
        <w:t>(далее – проект НПА).</w:t>
      </w:r>
      <w:r w:rsidR="00897E24" w:rsidRPr="0017355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B51108" w:rsidRPr="0017355D">
        <w:rPr>
          <w:rFonts w:ascii="Times New Roman" w:hAnsi="Times New Roman" w:cs="Times New Roman"/>
          <w:sz w:val="28"/>
          <w:szCs w:val="28"/>
        </w:rPr>
        <w:t>дека</w:t>
      </w:r>
      <w:r w:rsidRPr="0017355D">
        <w:rPr>
          <w:rFonts w:ascii="Times New Roman" w:hAnsi="Times New Roman" w:cs="Times New Roman"/>
          <w:sz w:val="28"/>
          <w:szCs w:val="28"/>
        </w:rPr>
        <w:t>брь 20</w:t>
      </w:r>
      <w:r w:rsidR="00B51108" w:rsidRPr="0017355D">
        <w:rPr>
          <w:rFonts w:ascii="Times New Roman" w:hAnsi="Times New Roman" w:cs="Times New Roman"/>
          <w:sz w:val="28"/>
          <w:szCs w:val="28"/>
        </w:rPr>
        <w:t>20</w:t>
      </w:r>
      <w:r w:rsidRPr="001735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1108" w:rsidRPr="0017355D">
        <w:rPr>
          <w:rFonts w:ascii="Times New Roman" w:hAnsi="Times New Roman" w:cs="Times New Roman"/>
          <w:sz w:val="28"/>
          <w:szCs w:val="28"/>
        </w:rPr>
        <w:t xml:space="preserve"> – январь 2021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B51108" w:rsidRPr="0017355D" w:rsidRDefault="00897E24" w:rsidP="00B511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  <w:r w:rsidR="00B51108" w:rsidRPr="0017355D">
        <w:rPr>
          <w:rFonts w:ascii="Times New Roman" w:hAnsi="Times New Roman" w:cs="Times New Roman"/>
          <w:sz w:val="28"/>
          <w:szCs w:val="28"/>
        </w:rPr>
        <w:t>наличи</w:t>
      </w:r>
      <w:r w:rsidR="0017355D">
        <w:rPr>
          <w:rFonts w:ascii="Times New Roman" w:hAnsi="Times New Roman" w:cs="Times New Roman"/>
          <w:sz w:val="28"/>
          <w:szCs w:val="28"/>
        </w:rPr>
        <w:t>е</w:t>
      </w:r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дополнительной финансовой нагрузки </w:t>
      </w:r>
      <w:proofErr w:type="gramStart"/>
      <w:r w:rsidR="00B51108" w:rsidRPr="001735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51108" w:rsidRPr="00173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1108" w:rsidRPr="0017355D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предпринимательства в связи с изменением экономической ситуации, связанной с угрозой распространения новой </w:t>
      </w:r>
      <w:proofErr w:type="spellStart"/>
      <w:r w:rsidR="00B51108" w:rsidRPr="001735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51108" w:rsidRPr="0017355D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1.5. Краткое описание цели предлагаемого правового регулирования: </w:t>
      </w:r>
      <w:r w:rsidR="00B51108" w:rsidRPr="0017355D">
        <w:rPr>
          <w:rFonts w:ascii="Times New Roman" w:hAnsi="Times New Roman" w:cs="Times New Roman"/>
          <w:sz w:val="28"/>
          <w:szCs w:val="28"/>
        </w:rPr>
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45311" w:rsidRPr="0017355D" w:rsidRDefault="00897E24" w:rsidP="006A2F2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7355D">
        <w:rPr>
          <w:rFonts w:ascii="Times New Roman" w:hAnsi="Times New Roman" w:cs="Times New Roman"/>
          <w:sz w:val="28"/>
          <w:szCs w:val="28"/>
        </w:rPr>
        <w:t xml:space="preserve">Представленным проектом НПА </w:t>
      </w:r>
      <w:r w:rsidR="006A2F20" w:rsidRPr="0017355D">
        <w:rPr>
          <w:rFonts w:ascii="Times New Roman" w:hAnsi="Times New Roman" w:cs="Times New Roman"/>
          <w:sz w:val="28"/>
          <w:szCs w:val="28"/>
        </w:rPr>
        <w:t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E56466" w:rsidRPr="001735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311" w:rsidRPr="0017355D" w:rsidRDefault="00745311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E24" w:rsidRPr="0017355D" w:rsidRDefault="00897E24" w:rsidP="00897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1.7. Контактная информация исполнителя у разработчика: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6A2F20" w:rsidRPr="0017355D">
        <w:rPr>
          <w:rFonts w:ascii="Times New Roman" w:hAnsi="Times New Roman" w:cs="Times New Roman"/>
          <w:color w:val="000000"/>
          <w:sz w:val="28"/>
          <w:szCs w:val="28"/>
        </w:rPr>
        <w:t>Черкасов</w:t>
      </w:r>
      <w:r w:rsidRPr="0017355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6A2F20" w:rsidRPr="0017355D">
        <w:rPr>
          <w:rFonts w:ascii="Times New Roman" w:hAnsi="Times New Roman" w:cs="Times New Roman"/>
          <w:color w:val="000000"/>
          <w:sz w:val="28"/>
          <w:szCs w:val="28"/>
        </w:rPr>
        <w:t>Светла</w:t>
      </w:r>
      <w:r w:rsidRPr="0017355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A2F20" w:rsidRPr="001735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35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A2F20" w:rsidRPr="0017355D">
        <w:rPr>
          <w:rFonts w:ascii="Times New Roman" w:hAnsi="Times New Roman" w:cs="Times New Roman"/>
          <w:color w:val="000000"/>
          <w:sz w:val="28"/>
          <w:szCs w:val="28"/>
        </w:rPr>
        <w:t>димо</w:t>
      </w:r>
      <w:r w:rsidRPr="0017355D">
        <w:rPr>
          <w:rFonts w:ascii="Times New Roman" w:hAnsi="Times New Roman" w:cs="Times New Roman"/>
          <w:color w:val="000000"/>
          <w:sz w:val="28"/>
          <w:szCs w:val="28"/>
        </w:rPr>
        <w:t xml:space="preserve">вна </w:t>
      </w:r>
    </w:p>
    <w:p w:rsidR="00E56466" w:rsidRPr="0017355D" w:rsidRDefault="00897E24" w:rsidP="00E564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Должность: </w:t>
      </w:r>
      <w:r w:rsidR="00E56466" w:rsidRPr="0017355D">
        <w:rPr>
          <w:rFonts w:ascii="Times New Roman" w:hAnsi="Times New Roman"/>
          <w:color w:val="000000"/>
          <w:sz w:val="28"/>
          <w:szCs w:val="28"/>
        </w:rPr>
        <w:t>ведущий специалист</w:t>
      </w:r>
      <w:r w:rsidR="00E56466" w:rsidRPr="0017355D">
        <w:rPr>
          <w:rFonts w:ascii="Times New Roman" w:hAnsi="Times New Roman"/>
          <w:sz w:val="28"/>
          <w:szCs w:val="28"/>
        </w:rPr>
        <w:t xml:space="preserve"> отдела </w:t>
      </w:r>
      <w:r w:rsidR="00E56466" w:rsidRPr="0017355D">
        <w:rPr>
          <w:rFonts w:ascii="Times New Roman" w:hAnsi="Times New Roman"/>
          <w:bCs/>
          <w:sz w:val="28"/>
          <w:szCs w:val="28"/>
        </w:rPr>
        <w:t>градостроительного регулирования и территориального планирования</w:t>
      </w:r>
      <w:r w:rsidR="00E56466" w:rsidRPr="0017355D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администрации города Твери.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 xml:space="preserve">Телефон: 8 (4822) 34-96-24. Адрес электронной почты: </w:t>
      </w:r>
      <w:hyperlink r:id="rId5" w:history="1"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das@adm.tver.ru</w:t>
        </w:r>
      </w:hyperlink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2.1. Формулировка проблемы: </w:t>
      </w:r>
    </w:p>
    <w:p w:rsidR="00897E24" w:rsidRPr="0017355D" w:rsidRDefault="00897E24" w:rsidP="00E56466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- </w:t>
      </w:r>
      <w:r w:rsidR="00E56466" w:rsidRPr="0017355D">
        <w:rPr>
          <w:rFonts w:ascii="Times New Roman" w:hAnsi="Times New Roman"/>
          <w:sz w:val="28"/>
          <w:szCs w:val="28"/>
        </w:rPr>
        <w:t>наличи</w:t>
      </w:r>
      <w:r w:rsidR="0017355D">
        <w:rPr>
          <w:rFonts w:ascii="Times New Roman" w:hAnsi="Times New Roman"/>
          <w:sz w:val="28"/>
          <w:szCs w:val="28"/>
        </w:rPr>
        <w:t>е</w:t>
      </w:r>
      <w:r w:rsidR="00E56466" w:rsidRPr="0017355D">
        <w:rPr>
          <w:rFonts w:ascii="Times New Roman" w:hAnsi="Times New Roman"/>
          <w:sz w:val="28"/>
          <w:szCs w:val="28"/>
        </w:rPr>
        <w:t xml:space="preserve"> дополнительной финансовой нагрузки </w:t>
      </w:r>
      <w:proofErr w:type="gramStart"/>
      <w:r w:rsidR="00E56466" w:rsidRPr="0017355D">
        <w:rPr>
          <w:rFonts w:ascii="Times New Roman" w:hAnsi="Times New Roman"/>
          <w:sz w:val="28"/>
          <w:szCs w:val="28"/>
        </w:rPr>
        <w:t>на</w:t>
      </w:r>
      <w:proofErr w:type="gramEnd"/>
      <w:r w:rsidR="00E56466" w:rsidRPr="001735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6466" w:rsidRPr="0017355D">
        <w:rPr>
          <w:rFonts w:ascii="Times New Roman" w:hAnsi="Times New Roman"/>
          <w:sz w:val="28"/>
          <w:szCs w:val="28"/>
        </w:rPr>
        <w:t>субъектов</w:t>
      </w:r>
      <w:proofErr w:type="gramEnd"/>
      <w:r w:rsidR="00E56466" w:rsidRPr="0017355D">
        <w:rPr>
          <w:rFonts w:ascii="Times New Roman" w:hAnsi="Times New Roman"/>
          <w:sz w:val="28"/>
          <w:szCs w:val="28"/>
        </w:rPr>
        <w:t xml:space="preserve"> предпринимательства в связи с изменением экономической ситуации, связанной с угрозой распространения новой </w:t>
      </w:r>
      <w:proofErr w:type="spellStart"/>
      <w:r w:rsidR="00E56466" w:rsidRPr="0017355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56466" w:rsidRPr="0017355D">
        <w:rPr>
          <w:rFonts w:ascii="Times New Roman" w:hAnsi="Times New Roman"/>
          <w:sz w:val="28"/>
          <w:szCs w:val="28"/>
        </w:rPr>
        <w:t xml:space="preserve"> инфекции (COVID-19)</w:t>
      </w:r>
      <w:r w:rsidRPr="0017355D">
        <w:rPr>
          <w:rFonts w:ascii="Times New Roman" w:hAnsi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7355D">
        <w:rPr>
          <w:rFonts w:ascii="Times New Roman" w:hAnsi="Times New Roman" w:cs="Times New Roman"/>
          <w:sz w:val="28"/>
          <w:szCs w:val="28"/>
        </w:rPr>
        <w:t xml:space="preserve">Информация о возникновении,  выявлении проблемы  и мерах, принятых ранее для ее решения, достигнутых результатах и затраченных ресурсах: представленным проектом НПА </w:t>
      </w:r>
      <w:r w:rsidR="00E56466" w:rsidRPr="0017355D">
        <w:rPr>
          <w:rFonts w:ascii="Times New Roman" w:hAnsi="Times New Roman" w:cs="Times New Roman"/>
          <w:sz w:val="28"/>
          <w:szCs w:val="28"/>
        </w:rPr>
        <w:t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</w:t>
      </w:r>
      <w:proofErr w:type="gramEnd"/>
      <w:r w:rsidR="00E56466" w:rsidRPr="0017355D">
        <w:rPr>
          <w:rFonts w:ascii="Times New Roman" w:hAnsi="Times New Roman" w:cs="Times New Roman"/>
          <w:sz w:val="28"/>
          <w:szCs w:val="28"/>
        </w:rPr>
        <w:t xml:space="preserve"> требований к месторасположению и параметрам информационных конструкций на территориях особого городского значения города Твери».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в  устранении   проблемы, их количественная оценка: </w:t>
      </w:r>
    </w:p>
    <w:p w:rsidR="00897E24" w:rsidRPr="0017355D" w:rsidRDefault="00897E24" w:rsidP="00897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eastAsiaTheme="minorHAnsi" w:hAnsi="Times New Roman"/>
          <w:sz w:val="28"/>
          <w:szCs w:val="28"/>
        </w:rPr>
        <w:t xml:space="preserve">- </w:t>
      </w:r>
      <w:r w:rsidRPr="0017355D">
        <w:rPr>
          <w:rFonts w:ascii="Times New Roman" w:hAnsi="Times New Roman"/>
          <w:sz w:val="28"/>
          <w:szCs w:val="28"/>
        </w:rPr>
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</w:r>
      <w:r w:rsidRPr="0017355D">
        <w:rPr>
          <w:rFonts w:ascii="Times New Roman" w:eastAsiaTheme="minorHAnsi" w:hAnsi="Times New Roman"/>
          <w:bCs/>
          <w:sz w:val="28"/>
          <w:szCs w:val="28"/>
        </w:rPr>
        <w:t>особого городского значения города Твери</w:t>
      </w:r>
      <w:r w:rsidRPr="0017355D">
        <w:rPr>
          <w:rFonts w:ascii="Times New Roman" w:hAnsi="Times New Roman"/>
          <w:sz w:val="28"/>
          <w:szCs w:val="28"/>
        </w:rPr>
        <w:t>, а также субъекты предпринимательской деятельности.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Pr="001735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355D">
        <w:rPr>
          <w:rFonts w:ascii="Times New Roman" w:hAnsi="Times New Roman" w:cs="Times New Roman"/>
          <w:sz w:val="28"/>
          <w:szCs w:val="28"/>
        </w:rPr>
        <w:t>проблемы, их количественная оценка: отсутств</w:t>
      </w:r>
      <w:r w:rsidR="00E56466" w:rsidRPr="0017355D">
        <w:rPr>
          <w:rFonts w:ascii="Times New Roman" w:hAnsi="Times New Roman" w:cs="Times New Roman"/>
          <w:sz w:val="28"/>
          <w:szCs w:val="28"/>
        </w:rPr>
        <w:t>ует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2.5. Причины   возникновения   проблемы   и   факторы,   поддерживающие ее существование: </w:t>
      </w:r>
      <w:r w:rsidR="00E56466" w:rsidRPr="0017355D">
        <w:rPr>
          <w:rFonts w:ascii="Times New Roman" w:hAnsi="Times New Roman" w:cs="Times New Roman"/>
          <w:sz w:val="28"/>
          <w:szCs w:val="28"/>
        </w:rPr>
        <w:t xml:space="preserve">изменением экономической ситуации, связанной с угрозой распространения новой </w:t>
      </w:r>
      <w:proofErr w:type="spellStart"/>
      <w:r w:rsidR="00E56466" w:rsidRPr="001735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56466" w:rsidRPr="0017355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относится к компетенции органов местного самоуправления.</w:t>
      </w:r>
    </w:p>
    <w:p w:rsidR="00897E24" w:rsidRPr="0017355D" w:rsidRDefault="00897E24" w:rsidP="00897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2.7. Опыт  решения  </w:t>
      </w:r>
      <w:proofErr w:type="gramStart"/>
      <w:r w:rsidRPr="0017355D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Pr="0017355D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не выявлен. 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 информационно-телекоммуникационная сеть «Интернет».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7355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2410"/>
      </w:tblGrid>
      <w:tr w:rsidR="00897E24" w:rsidRPr="0017355D" w:rsidTr="001D383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3.1. Цели предлагаемого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 Сроки достижения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3.3.Периодичность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мониторинга достижения целей предлагаемого правового регулирования</w:t>
            </w:r>
          </w:p>
        </w:tc>
      </w:tr>
      <w:tr w:rsidR="00897E24" w:rsidRPr="0017355D" w:rsidTr="001D3837">
        <w:trPr>
          <w:trHeight w:val="7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71F9F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1. </w:t>
            </w:r>
            <w:proofErr w:type="gramStart"/>
            <w:r w:rsidR="00171F9F" w:rsidRPr="0017355D">
              <w:rPr>
                <w:rFonts w:ascii="Times New Roman" w:hAnsi="Times New Roman"/>
                <w:sz w:val="28"/>
                <w:szCs w:val="28"/>
              </w:rPr>
      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решение Тверской городской Думы от 16.10.2014 № 368 «Об утверждении Правил благоустройства города Твери»;</w:t>
      </w:r>
    </w:p>
    <w:p w:rsidR="00374F5A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Твери от 06.06.2019 № 584 «Об утверждении </w:t>
      </w:r>
      <w:proofErr w:type="gramStart"/>
      <w:r w:rsidRPr="0017355D">
        <w:rPr>
          <w:rFonts w:ascii="Times New Roman" w:hAnsi="Times New Roman" w:cs="Times New Roman"/>
          <w:sz w:val="28"/>
          <w:szCs w:val="28"/>
        </w:rPr>
        <w:t>перечня территорий особого городского значения города Твери</w:t>
      </w:r>
      <w:proofErr w:type="gramEnd"/>
      <w:r w:rsidRPr="0017355D">
        <w:rPr>
          <w:rFonts w:ascii="Times New Roman" w:hAnsi="Times New Roman" w:cs="Times New Roman"/>
          <w:sz w:val="28"/>
          <w:szCs w:val="28"/>
        </w:rPr>
        <w:t>»</w:t>
      </w:r>
    </w:p>
    <w:p w:rsidR="00897E24" w:rsidRPr="0017355D" w:rsidRDefault="00374F5A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-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897E24" w:rsidRPr="001735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701"/>
        <w:gridCol w:w="1701"/>
      </w:tblGrid>
      <w:tr w:rsidR="00897E24" w:rsidRPr="0017355D" w:rsidTr="001D3837">
        <w:trPr>
          <w:trHeight w:val="9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3.6. Индикаторы достижения целей предлагаемого </w:t>
            </w: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</w:t>
            </w:r>
          </w:p>
        </w:tc>
      </w:tr>
      <w:tr w:rsidR="00897E24" w:rsidRPr="0017355D" w:rsidTr="001D3837">
        <w:trPr>
          <w:trHeight w:val="18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1. </w:t>
            </w:r>
            <w:proofErr w:type="gramStart"/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t>Увеличение срока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предлагаемого правового регулирования, источники информации для расчетов: отсутствуют.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регулирования (их групп)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411"/>
      </w:tblGrid>
      <w:tr w:rsidR="00897E24" w:rsidRPr="0017355D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49"/>
            <w:bookmarkEnd w:id="1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7E24" w:rsidRPr="0017355D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Группа 1. 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17355D">
              <w:rPr>
                <w:rFonts w:ascii="Times New Roman" w:eastAsiaTheme="minorHAnsi" w:hAnsi="Times New Roman"/>
                <w:bCs/>
                <w:sz w:val="28"/>
                <w:szCs w:val="28"/>
              </w:rPr>
              <w:t>особого городского значения города Твери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>, а также субъекты предпринимательской деятельности.</w:t>
            </w:r>
          </w:p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Неопределенное количество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Информация департамента архитектуры и градостроительства администрации города Твери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621"/>
        <w:gridCol w:w="2693"/>
        <w:gridCol w:w="142"/>
        <w:gridCol w:w="1985"/>
        <w:gridCol w:w="1701"/>
      </w:tblGrid>
      <w:tr w:rsidR="00897E24" w:rsidRPr="0017355D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5.2. </w:t>
            </w:r>
            <w:proofErr w:type="gramStart"/>
            <w:r w:rsidRPr="0017355D">
              <w:rPr>
                <w:rFonts w:ascii="Times New Roman" w:hAnsi="Times New Roman"/>
                <w:sz w:val="28"/>
                <w:szCs w:val="28"/>
              </w:rPr>
              <w:t>Характер функции (новая/изменяемая/</w:t>
            </w:r>
            <w:proofErr w:type="gramEnd"/>
          </w:p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отменяемая)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897E24" w:rsidRPr="0017355D" w:rsidTr="001D3837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1: Департамент архитектуры и градостроительства администрации города Твери</w:t>
            </w:r>
          </w:p>
        </w:tc>
      </w:tr>
      <w:tr w:rsidR="00897E24" w:rsidRPr="0017355D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Потребность в других ресурсах не требуется.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7355D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7355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897E24" w:rsidRPr="0017355D" w:rsidTr="001D383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пунктом 5.1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897E24" w:rsidRPr="0017355D" w:rsidTr="001D383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897E24" w:rsidRPr="0017355D" w:rsidTr="001D3837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обязанность или право) </w:t>
            </w:r>
          </w:p>
          <w:p w:rsidR="00897E24" w:rsidRPr="0017355D" w:rsidRDefault="00897E24" w:rsidP="001D38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в _________ </w:t>
            </w:r>
            <w:proofErr w:type="gramStart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Возможные доходы</w:t>
            </w:r>
          </w:p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  <w:tr w:rsidR="00897E24" w:rsidRPr="0017355D" w:rsidTr="001D3837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 </w:t>
      </w:r>
      <w:r w:rsidRPr="0017355D">
        <w:rPr>
          <w:rFonts w:ascii="Times New Roman" w:hAnsi="Times New Roman" w:cs="Times New Roman"/>
          <w:sz w:val="28"/>
          <w:szCs w:val="28"/>
        </w:rPr>
        <w:tab/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</w:t>
      </w:r>
      <w:r w:rsidRPr="0017355D">
        <w:rPr>
          <w:rFonts w:ascii="Times New Roman" w:hAnsi="Times New Roman" w:cs="Times New Roman"/>
          <w:sz w:val="28"/>
          <w:szCs w:val="28"/>
        </w:rPr>
        <w:tab/>
        <w:t>6.5. Источники данных: проект постановления.</w:t>
      </w:r>
    </w:p>
    <w:p w:rsidR="00897E24" w:rsidRPr="0017355D" w:rsidRDefault="00897E24" w:rsidP="00897E2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127"/>
        <w:gridCol w:w="2268"/>
      </w:tblGrid>
      <w:tr w:rsidR="00897E24" w:rsidRPr="0017355D" w:rsidTr="001D38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пунктом 4.1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897E24" w:rsidRPr="0017355D" w:rsidTr="001D3837">
        <w:trPr>
          <w:trHeight w:val="17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17355D">
              <w:rPr>
                <w:rFonts w:ascii="Times New Roman" w:eastAsiaTheme="minorHAnsi" w:hAnsi="Times New Roman"/>
                <w:bCs/>
                <w:sz w:val="28"/>
                <w:szCs w:val="28"/>
              </w:rPr>
              <w:t>особого городского значения города Твери</w:t>
            </w:r>
            <w:r w:rsidRPr="0017355D">
              <w:rPr>
                <w:rFonts w:ascii="Times New Roman" w:hAnsi="Times New Roman"/>
                <w:sz w:val="28"/>
                <w:szCs w:val="28"/>
              </w:rPr>
              <w:t>, а также субъекты предпринимательской деятельности.</w:t>
            </w:r>
          </w:p>
          <w:p w:rsidR="00897E24" w:rsidRPr="0017355D" w:rsidRDefault="00897E24" w:rsidP="001D3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F9F" w:rsidRPr="0017355D" w:rsidRDefault="00897E24" w:rsidP="00171F9F">
            <w:pPr>
              <w:pStyle w:val="ConsPlusNonformat"/>
              <w:ind w:firstLine="7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735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НПА </w:t>
            </w:r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</w:t>
            </w:r>
            <w:r w:rsidR="00171F9F"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584, установленным </w:t>
            </w:r>
            <w:r w:rsidR="00171F9F" w:rsidRPr="0017355D"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Твери».</w:t>
            </w:r>
            <w:proofErr w:type="gramEnd"/>
          </w:p>
          <w:p w:rsidR="00897E24" w:rsidRPr="0017355D" w:rsidRDefault="00897E24" w:rsidP="00171F9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отсутствуют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отсутствуют </w:t>
      </w:r>
    </w:p>
    <w:p w:rsidR="00897E24" w:rsidRPr="0017355D" w:rsidRDefault="00897E24" w:rsidP="00897E24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7.6. Источники данных: проект постановления.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897E24" w:rsidRPr="0017355D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897E24" w:rsidRPr="0017355D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    8.5. Источники данных: информация департамента архитектуры и градостроительства администрации города Твери.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897E24" w:rsidRPr="0017355D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897E24" w:rsidRPr="0017355D" w:rsidTr="001D3837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37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 xml:space="preserve">Издание </w:t>
            </w:r>
            <w:r w:rsidR="00374F5A" w:rsidRPr="0017355D">
              <w:rPr>
                <w:rFonts w:ascii="Times New Roman" w:hAnsi="Times New Roman"/>
                <w:sz w:val="28"/>
                <w:szCs w:val="28"/>
              </w:rPr>
              <w:t xml:space="preserve">постановления Администрации города Твери 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</w:t>
            </w:r>
            <w:r w:rsidR="00374F5A" w:rsidRPr="0017355D">
              <w:rPr>
                <w:rFonts w:ascii="Times New Roman" w:hAnsi="Times New Roman"/>
                <w:sz w:val="28"/>
                <w:szCs w:val="28"/>
              </w:rPr>
              <w:lastRenderedPageBreak/>
              <w:t>конструкций на территориях особого городского значения города Твери»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  <w:tr w:rsidR="00897E24" w:rsidRPr="0017355D" w:rsidTr="001D3837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7355D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17355D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  <w:tr w:rsidR="00897E24" w:rsidRPr="0017355D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5D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17355D" w:rsidRDefault="00897E24" w:rsidP="001D3837">
            <w:pPr>
              <w:rPr>
                <w:rFonts w:ascii="Times New Roman" w:hAnsi="Times New Roman"/>
                <w:sz w:val="28"/>
                <w:szCs w:val="28"/>
              </w:rPr>
            </w:pPr>
            <w:r w:rsidRPr="0017355D">
              <w:rPr>
                <w:rFonts w:ascii="Times New Roman" w:hAnsi="Times New Roman"/>
                <w:sz w:val="28"/>
                <w:szCs w:val="28"/>
              </w:rPr>
              <w:t>-------</w:t>
            </w:r>
          </w:p>
        </w:tc>
      </w:tr>
    </w:tbl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9.7. Обоснование выбора  предпочтительного варианта  решения </w:t>
      </w:r>
      <w:proofErr w:type="gramStart"/>
      <w:r w:rsidRPr="0017355D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897E24" w:rsidRPr="0017355D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проблемы: отсутствие иных вариантов.</w:t>
      </w:r>
    </w:p>
    <w:p w:rsidR="00897E24" w:rsidRPr="0017355D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897E24" w:rsidRPr="0017355D" w:rsidRDefault="00897E24" w:rsidP="00E5646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55D">
        <w:rPr>
          <w:rFonts w:ascii="Times New Roman" w:hAnsi="Times New Roman" w:cs="Times New Roman"/>
          <w:sz w:val="28"/>
          <w:szCs w:val="28"/>
        </w:rPr>
        <w:t xml:space="preserve">Представленным проектом НПА </w:t>
      </w:r>
      <w:r w:rsidR="00E56466" w:rsidRPr="0017355D">
        <w:rPr>
          <w:rFonts w:ascii="Times New Roman" w:hAnsi="Times New Roman" w:cs="Times New Roman"/>
          <w:sz w:val="28"/>
          <w:szCs w:val="28"/>
        </w:rPr>
        <w:t xml:space="preserve">увеличивается срок приведения информационных конструкций в соответствие требованиям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584, установленным </w:t>
      </w:r>
      <w:r w:rsidR="00E56466" w:rsidRPr="0017355D">
        <w:rPr>
          <w:rFonts w:ascii="Times New Roman" w:hAnsi="Times New Roman"/>
          <w:sz w:val="28"/>
          <w:szCs w:val="28"/>
        </w:rPr>
        <w:t>постановлением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311" w:rsidRPr="0017355D" w:rsidRDefault="00745311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отношения.</w:t>
      </w:r>
    </w:p>
    <w:p w:rsidR="00897E24" w:rsidRPr="0017355D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нормативного правового акта: </w:t>
      </w:r>
    </w:p>
    <w:p w:rsidR="00897E24" w:rsidRPr="0017355D" w:rsidRDefault="00374F5A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дека</w:t>
      </w:r>
      <w:r w:rsidR="00897E24" w:rsidRPr="0017355D">
        <w:rPr>
          <w:rFonts w:ascii="Times New Roman" w:hAnsi="Times New Roman" w:cs="Times New Roman"/>
          <w:sz w:val="28"/>
          <w:szCs w:val="28"/>
        </w:rPr>
        <w:t>брь 20</w:t>
      </w:r>
      <w:r w:rsidRPr="0017355D">
        <w:rPr>
          <w:rFonts w:ascii="Times New Roman" w:hAnsi="Times New Roman" w:cs="Times New Roman"/>
          <w:sz w:val="28"/>
          <w:szCs w:val="28"/>
        </w:rPr>
        <w:t>20</w:t>
      </w:r>
      <w:r w:rsidR="00897E24" w:rsidRPr="001735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355D">
        <w:rPr>
          <w:rFonts w:ascii="Times New Roman" w:hAnsi="Times New Roman" w:cs="Times New Roman"/>
          <w:sz w:val="28"/>
          <w:szCs w:val="28"/>
        </w:rPr>
        <w:t xml:space="preserve"> – январь 2021 года</w:t>
      </w:r>
      <w:r w:rsidR="00897E24" w:rsidRPr="0017355D">
        <w:rPr>
          <w:rFonts w:ascii="Times New Roman" w:hAnsi="Times New Roman" w:cs="Times New Roman"/>
          <w:sz w:val="28"/>
          <w:szCs w:val="28"/>
        </w:rPr>
        <w:t>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55D">
        <w:rPr>
          <w:rFonts w:ascii="Times New Roman" w:hAnsi="Times New Roman" w:cs="Times New Roman"/>
          <w:sz w:val="28"/>
          <w:szCs w:val="28"/>
        </w:rPr>
        <w:t>Информационные конструкции, размещенные на территориях особого городского значения города Твери, должны быть приведены в соответствие с настоящим постановлением в течение одного года</w:t>
      </w:r>
      <w:r w:rsidR="00171F9F" w:rsidRPr="0017355D">
        <w:rPr>
          <w:rFonts w:ascii="Times New Roman" w:hAnsi="Times New Roman" w:cs="Times New Roman"/>
          <w:sz w:val="28"/>
          <w:szCs w:val="28"/>
        </w:rPr>
        <w:t xml:space="preserve"> и шести месяцев</w:t>
      </w:r>
      <w:r w:rsidRPr="0017355D">
        <w:rPr>
          <w:rFonts w:ascii="Times New Roman" w:hAnsi="Times New Roman" w:cs="Times New Roman"/>
          <w:sz w:val="28"/>
          <w:szCs w:val="28"/>
        </w:rPr>
        <w:t xml:space="preserve"> со дня вступления в силу </w:t>
      </w:r>
      <w:r w:rsidR="0017355D" w:rsidRPr="0017355D">
        <w:rPr>
          <w:rFonts w:ascii="Times New Roman" w:hAnsi="Times New Roman"/>
          <w:sz w:val="28"/>
          <w:szCs w:val="28"/>
        </w:rPr>
        <w:t>постановлени</w:t>
      </w:r>
      <w:r w:rsidR="0017355D">
        <w:rPr>
          <w:rFonts w:ascii="Times New Roman" w:hAnsi="Times New Roman"/>
          <w:sz w:val="28"/>
          <w:szCs w:val="28"/>
        </w:rPr>
        <w:t>я</w:t>
      </w:r>
      <w:r w:rsidR="0017355D" w:rsidRPr="0017355D">
        <w:rPr>
          <w:rFonts w:ascii="Times New Roman" w:hAnsi="Times New Roman"/>
          <w:sz w:val="28"/>
          <w:szCs w:val="28"/>
        </w:rPr>
        <w:t xml:space="preserve">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Pr="001735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есть.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55D">
        <w:rPr>
          <w:rFonts w:ascii="Times New Roman" w:hAnsi="Times New Roman" w:cs="Times New Roman"/>
          <w:sz w:val="28"/>
          <w:szCs w:val="28"/>
        </w:rPr>
        <w:t xml:space="preserve">Необходимо предоставить возможность юридическим и физическим лицам, являющимся собственниками, владельцами или пользователями зданий, строений, сооружений, расположенных на территории </w:t>
      </w:r>
      <w:r w:rsidRPr="0017355D">
        <w:rPr>
          <w:rFonts w:ascii="Times New Roman" w:eastAsiaTheme="minorHAnsi" w:hAnsi="Times New Roman" w:cs="Times New Roman"/>
          <w:bCs/>
          <w:sz w:val="28"/>
          <w:szCs w:val="28"/>
        </w:rPr>
        <w:t>особого городского значения города Твери</w:t>
      </w:r>
      <w:r w:rsidRPr="0017355D">
        <w:rPr>
          <w:rFonts w:ascii="Times New Roman" w:hAnsi="Times New Roman" w:cs="Times New Roman"/>
          <w:sz w:val="28"/>
          <w:szCs w:val="28"/>
        </w:rPr>
        <w:t>, а также субъектам предпринимательской деятельности привести информационные конструкции в соответствие с требованиями, устанавливаемыми представленным проектом НПА.</w:t>
      </w:r>
      <w:proofErr w:type="gramEnd"/>
    </w:p>
    <w:p w:rsidR="00897E24" w:rsidRPr="0017355D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897E24" w:rsidRPr="0017355D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897E24" w:rsidRPr="0017355D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начало: «1</w:t>
      </w:r>
      <w:r w:rsidR="0017355D">
        <w:rPr>
          <w:rFonts w:ascii="Times New Roman" w:hAnsi="Times New Roman" w:cs="Times New Roman"/>
          <w:sz w:val="28"/>
          <w:szCs w:val="28"/>
        </w:rPr>
        <w:t>7</w:t>
      </w:r>
      <w:r w:rsidRPr="0017355D">
        <w:rPr>
          <w:rFonts w:ascii="Times New Roman" w:hAnsi="Times New Roman" w:cs="Times New Roman"/>
          <w:sz w:val="28"/>
          <w:szCs w:val="28"/>
        </w:rPr>
        <w:t xml:space="preserve">» </w:t>
      </w:r>
      <w:r w:rsidR="00F61FD7" w:rsidRPr="0017355D">
        <w:rPr>
          <w:rFonts w:ascii="Times New Roman" w:hAnsi="Times New Roman" w:cs="Times New Roman"/>
          <w:sz w:val="28"/>
          <w:szCs w:val="28"/>
        </w:rPr>
        <w:t>д</w:t>
      </w:r>
      <w:r w:rsidRPr="0017355D">
        <w:rPr>
          <w:rFonts w:ascii="Times New Roman" w:hAnsi="Times New Roman" w:cs="Times New Roman"/>
          <w:sz w:val="28"/>
          <w:szCs w:val="28"/>
        </w:rPr>
        <w:t>е</w:t>
      </w:r>
      <w:r w:rsidR="00F61FD7" w:rsidRPr="0017355D">
        <w:rPr>
          <w:rFonts w:ascii="Times New Roman" w:hAnsi="Times New Roman" w:cs="Times New Roman"/>
          <w:sz w:val="28"/>
          <w:szCs w:val="28"/>
        </w:rPr>
        <w:t>ка</w:t>
      </w:r>
      <w:r w:rsidRPr="0017355D">
        <w:rPr>
          <w:rFonts w:ascii="Times New Roman" w:hAnsi="Times New Roman" w:cs="Times New Roman"/>
          <w:sz w:val="28"/>
          <w:szCs w:val="28"/>
        </w:rPr>
        <w:t>бря 20</w:t>
      </w:r>
      <w:r w:rsidR="00F61FD7" w:rsidRPr="0017355D">
        <w:rPr>
          <w:rFonts w:ascii="Times New Roman" w:hAnsi="Times New Roman" w:cs="Times New Roman"/>
          <w:sz w:val="28"/>
          <w:szCs w:val="28"/>
        </w:rPr>
        <w:t>20</w:t>
      </w:r>
      <w:r w:rsidRPr="0017355D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окончание: «2</w:t>
      </w:r>
      <w:r w:rsidR="0017355D">
        <w:rPr>
          <w:rFonts w:ascii="Times New Roman" w:hAnsi="Times New Roman" w:cs="Times New Roman"/>
          <w:sz w:val="28"/>
          <w:szCs w:val="28"/>
        </w:rPr>
        <w:t>1</w:t>
      </w:r>
      <w:r w:rsidRPr="0017355D">
        <w:rPr>
          <w:rFonts w:ascii="Times New Roman" w:hAnsi="Times New Roman" w:cs="Times New Roman"/>
          <w:sz w:val="28"/>
          <w:szCs w:val="28"/>
        </w:rPr>
        <w:t xml:space="preserve">» </w:t>
      </w:r>
      <w:r w:rsidR="00F61FD7" w:rsidRPr="0017355D">
        <w:rPr>
          <w:rFonts w:ascii="Times New Roman" w:hAnsi="Times New Roman" w:cs="Times New Roman"/>
          <w:sz w:val="28"/>
          <w:szCs w:val="28"/>
        </w:rPr>
        <w:t>дека</w:t>
      </w:r>
      <w:r w:rsidRPr="0017355D">
        <w:rPr>
          <w:rFonts w:ascii="Times New Roman" w:hAnsi="Times New Roman" w:cs="Times New Roman"/>
          <w:sz w:val="28"/>
          <w:szCs w:val="28"/>
        </w:rPr>
        <w:t>бря 20</w:t>
      </w:r>
      <w:r w:rsidR="00F61FD7" w:rsidRPr="0017355D">
        <w:rPr>
          <w:rFonts w:ascii="Times New Roman" w:hAnsi="Times New Roman" w:cs="Times New Roman"/>
          <w:sz w:val="28"/>
          <w:szCs w:val="28"/>
        </w:rPr>
        <w:t>20</w:t>
      </w:r>
      <w:r w:rsidRPr="001735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>всего замечаний и предложений: 0.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 </w:t>
      </w:r>
      <w:hyperlink r:id="rId6" w:history="1"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1735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3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7355D">
        <w:rPr>
          <w:rFonts w:ascii="Times New Roman" w:hAnsi="Times New Roman" w:cs="Times New Roman"/>
          <w:sz w:val="28"/>
          <w:szCs w:val="28"/>
        </w:rPr>
        <w:t>. (Раздел «Документы», подраздел «Оценка нормативных правовых актов»)</w:t>
      </w:r>
    </w:p>
    <w:p w:rsidR="00897E24" w:rsidRPr="0017355D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5D">
        <w:rPr>
          <w:rFonts w:ascii="Times New Roman" w:hAnsi="Times New Roman" w:cs="Times New Roman"/>
          <w:sz w:val="28"/>
          <w:szCs w:val="28"/>
        </w:rPr>
        <w:lastRenderedPageBreak/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897E24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835" w:rsidRPr="0017355D" w:rsidRDefault="00FA1835" w:rsidP="00897E2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1F9F" w:rsidRPr="0017355D" w:rsidRDefault="00171F9F" w:rsidP="00171F9F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171F9F" w:rsidRPr="0017355D" w:rsidRDefault="00171F9F" w:rsidP="00171F9F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171F9F" w:rsidRPr="0017355D" w:rsidRDefault="00171F9F" w:rsidP="00171F9F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администрации города Твери, </w:t>
      </w:r>
    </w:p>
    <w:p w:rsidR="00897E24" w:rsidRPr="0017355D" w:rsidRDefault="00171F9F" w:rsidP="00482B84">
      <w:pPr>
        <w:tabs>
          <w:tab w:val="left" w:pos="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355D">
        <w:rPr>
          <w:rFonts w:ascii="Times New Roman" w:hAnsi="Times New Roman"/>
          <w:sz w:val="28"/>
          <w:szCs w:val="28"/>
        </w:rPr>
        <w:t xml:space="preserve">главный архитектор </w:t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</w:r>
      <w:r w:rsidRPr="0017355D">
        <w:rPr>
          <w:rFonts w:ascii="Times New Roman" w:hAnsi="Times New Roman"/>
          <w:sz w:val="28"/>
          <w:szCs w:val="28"/>
        </w:rPr>
        <w:tab/>
        <w:t xml:space="preserve">                 А.Е. Жоголев</w:t>
      </w:r>
      <w:bookmarkStart w:id="2" w:name="_GoBack"/>
      <w:bookmarkEnd w:id="2"/>
      <w:r w:rsidR="00482B84" w:rsidRPr="0017355D">
        <w:rPr>
          <w:rFonts w:ascii="Times New Roman" w:hAnsi="Times New Roman"/>
          <w:sz w:val="28"/>
          <w:szCs w:val="28"/>
        </w:rPr>
        <w:t xml:space="preserve"> </w:t>
      </w:r>
    </w:p>
    <w:p w:rsidR="004529FF" w:rsidRPr="0017355D" w:rsidRDefault="004529FF">
      <w:pPr>
        <w:rPr>
          <w:sz w:val="28"/>
          <w:szCs w:val="28"/>
        </w:rPr>
      </w:pPr>
    </w:p>
    <w:sectPr w:rsidR="004529FF" w:rsidRPr="0017355D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24"/>
    <w:rsid w:val="00171F9F"/>
    <w:rsid w:val="0017355D"/>
    <w:rsid w:val="00374F5A"/>
    <w:rsid w:val="004529FF"/>
    <w:rsid w:val="00482B84"/>
    <w:rsid w:val="005E2CE6"/>
    <w:rsid w:val="006A2F20"/>
    <w:rsid w:val="00745311"/>
    <w:rsid w:val="00897E24"/>
    <w:rsid w:val="008A453F"/>
    <w:rsid w:val="009B4D8F"/>
    <w:rsid w:val="00B51108"/>
    <w:rsid w:val="00E56466"/>
    <w:rsid w:val="00F61FD7"/>
    <w:rsid w:val="00F935F8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5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5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Светлана В. Черкасова</cp:lastModifiedBy>
  <cp:revision>17</cp:revision>
  <cp:lastPrinted>2020-12-22T09:27:00Z</cp:lastPrinted>
  <dcterms:created xsi:type="dcterms:W3CDTF">2019-09-26T13:07:00Z</dcterms:created>
  <dcterms:modified xsi:type="dcterms:W3CDTF">2020-12-22T09:27:00Z</dcterms:modified>
</cp:coreProperties>
</file>